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7D" w:rsidRPr="00A320D9" w:rsidRDefault="004C187B" w:rsidP="00347D88">
      <w:pPr>
        <w:tabs>
          <w:tab w:val="left" w:pos="1080"/>
          <w:tab w:val="left" w:pos="1440"/>
        </w:tabs>
        <w:ind w:left="-90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A320D9">
        <w:rPr>
          <w:rFonts w:ascii="Verdana" w:hAnsi="Verdana" w:cs="Arial"/>
          <w:b/>
          <w:noProof/>
          <w:sz w:val="20"/>
          <w:szCs w:val="20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-874395</wp:posOffset>
                </wp:positionH>
                <wp:positionV relativeFrom="paragraph">
                  <wp:posOffset>-782320</wp:posOffset>
                </wp:positionV>
                <wp:extent cx="3218815" cy="1462405"/>
                <wp:effectExtent l="190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0D9" w:rsidRDefault="004C187B" w:rsidP="005F54FD">
                            <w:pPr>
                              <w:ind w:left="-180"/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>
                                  <wp:extent cx="3036570" cy="1371600"/>
                                  <wp:effectExtent l="0" t="0" r="0" b="0"/>
                                  <wp:docPr id="1" name="Picture 1" descr="HCF-14-01_VisualIdentity_Primary_8_Wide_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CF-14-01_VisualIdentity_Primary_8_Wide_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657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8.85pt;margin-top:-61.6pt;width:253.45pt;height:115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" stroked="f">
                <v:textbox style="mso-fit-shape-to-text:t">
                  <w:txbxContent>
                    <w:p w:rsidR="00A320D9" w:rsidRDefault="004C187B" w:rsidP="005F54FD">
                      <w:pPr>
                        <w:ind w:left="-180"/>
                      </w:pP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>
                            <wp:extent cx="3036570" cy="1371600"/>
                            <wp:effectExtent l="0" t="0" r="0" b="0"/>
                            <wp:docPr id="1" name="Picture 1" descr="HCF-14-01_VisualIdentity_Primary_8_Wide_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CF-14-01_VisualIdentity_Primary_8_Wide_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657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320D9">
        <w:rPr>
          <w:rFonts w:ascii="Verdana" w:hAnsi="Verdana" w:cs="Arial"/>
          <w:b/>
          <w:noProof/>
          <w:sz w:val="20"/>
          <w:szCs w:val="20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-517525</wp:posOffset>
                </wp:positionV>
                <wp:extent cx="3657600" cy="9315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749" w:rsidRPr="008E279C" w:rsidRDefault="001A2749">
                            <w:pPr>
                              <w:pStyle w:val="Heading1"/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  <w:r w:rsidRPr="008E279C">
                              <w:rPr>
                                <w:rFonts w:ascii="Verdana" w:hAnsi="Verdana"/>
                                <w:color w:val="FF0000"/>
                              </w:rPr>
                              <w:t>Recognition</w:t>
                            </w:r>
                          </w:p>
                          <w:p w:rsidR="001A2749" w:rsidRPr="008E279C" w:rsidRDefault="001A2749">
                            <w:pPr>
                              <w:pStyle w:val="Heading1"/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  <w:r w:rsidRPr="008E279C">
                              <w:rPr>
                                <w:rFonts w:ascii="Verdana" w:hAnsi="Verdana"/>
                                <w:color w:val="FF0000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0pt;margin-top:-40.75pt;width:4in;height:7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mThQIAABY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" stroked="f">
                <v:textbox>
                  <w:txbxContent>
                    <w:p w:rsidR="001A2749" w:rsidRPr="008E279C" w:rsidRDefault="001A2749">
                      <w:pPr>
                        <w:pStyle w:val="Heading1"/>
                        <w:rPr>
                          <w:rFonts w:ascii="Verdana" w:hAnsi="Verdana"/>
                          <w:color w:val="FF0000"/>
                        </w:rPr>
                      </w:pPr>
                      <w:r w:rsidRPr="008E279C">
                        <w:rPr>
                          <w:rFonts w:ascii="Verdana" w:hAnsi="Verdana"/>
                          <w:color w:val="FF0000"/>
                        </w:rPr>
                        <w:t>Recognition</w:t>
                      </w:r>
                    </w:p>
                    <w:p w:rsidR="001A2749" w:rsidRPr="008E279C" w:rsidRDefault="001A2749">
                      <w:pPr>
                        <w:pStyle w:val="Heading1"/>
                        <w:rPr>
                          <w:rFonts w:ascii="Verdana" w:hAnsi="Verdana"/>
                          <w:color w:val="FF0000"/>
                        </w:rPr>
                      </w:pPr>
                      <w:r w:rsidRPr="008E279C">
                        <w:rPr>
                          <w:rFonts w:ascii="Verdana" w:hAnsi="Verdana"/>
                          <w:color w:val="FF0000"/>
                        </w:rPr>
                        <w:t>Guidelines</w:t>
                      </w:r>
                    </w:p>
                  </w:txbxContent>
                </v:textbox>
              </v:shape>
            </w:pict>
          </mc:Fallback>
        </mc:AlternateContent>
      </w:r>
    </w:p>
    <w:p w:rsidR="003F0A7D" w:rsidRPr="00A320D9" w:rsidRDefault="003F0A7D">
      <w:pPr>
        <w:ind w:left="-90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3F0A7D" w:rsidRPr="00A320D9" w:rsidRDefault="003F0A7D">
      <w:pPr>
        <w:ind w:left="-90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3F0A7D" w:rsidRPr="00A320D9" w:rsidRDefault="003F0A7D">
      <w:pPr>
        <w:ind w:left="-90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3F0A7D" w:rsidRPr="00A320D9" w:rsidRDefault="003F0A7D">
      <w:pPr>
        <w:ind w:left="-90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5F54FD" w:rsidRDefault="005F54FD" w:rsidP="001A2749">
      <w:pPr>
        <w:ind w:left="-90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1A2749" w:rsidRPr="00A320D9" w:rsidRDefault="001A2749" w:rsidP="001A2749">
      <w:pPr>
        <w:ind w:left="-90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A320D9">
        <w:rPr>
          <w:rFonts w:ascii="Verdana" w:hAnsi="Verdana" w:cs="Arial"/>
          <w:b/>
          <w:sz w:val="20"/>
          <w:szCs w:val="20"/>
          <w:u w:val="single"/>
        </w:rPr>
        <w:t>RECOGNITION</w:t>
      </w:r>
    </w:p>
    <w:p w:rsidR="001A2749" w:rsidRPr="00A320D9" w:rsidRDefault="001A2749" w:rsidP="001A2749">
      <w:pPr>
        <w:ind w:left="-900"/>
        <w:jc w:val="both"/>
        <w:rPr>
          <w:rFonts w:ascii="Verdana" w:hAnsi="Verdana" w:cs="Arial"/>
          <w:sz w:val="20"/>
          <w:szCs w:val="20"/>
        </w:rPr>
      </w:pPr>
    </w:p>
    <w:p w:rsidR="001A2749" w:rsidRPr="00A320D9" w:rsidRDefault="001A2749" w:rsidP="001A2749">
      <w:pPr>
        <w:ind w:left="-900" w:right="-900"/>
        <w:jc w:val="both"/>
        <w:rPr>
          <w:rFonts w:ascii="Verdana" w:hAnsi="Verdana" w:cs="Arial"/>
          <w:sz w:val="20"/>
          <w:szCs w:val="20"/>
        </w:rPr>
      </w:pPr>
      <w:r w:rsidRPr="00A320D9">
        <w:rPr>
          <w:rFonts w:ascii="Verdana" w:hAnsi="Verdana" w:cs="Arial"/>
          <w:sz w:val="20"/>
          <w:szCs w:val="20"/>
        </w:rPr>
        <w:t xml:space="preserve">Promoting the fact that </w:t>
      </w:r>
      <w:proofErr w:type="gramStart"/>
      <w:r w:rsidRPr="00A320D9">
        <w:rPr>
          <w:rFonts w:ascii="Verdana" w:hAnsi="Verdana" w:cs="Arial"/>
          <w:sz w:val="20"/>
          <w:szCs w:val="20"/>
        </w:rPr>
        <w:t>your project is funded by Hamilton Community Foundation</w:t>
      </w:r>
      <w:proofErr w:type="gramEnd"/>
      <w:r w:rsidRPr="00A320D9">
        <w:rPr>
          <w:rFonts w:ascii="Verdana" w:hAnsi="Verdana" w:cs="Arial"/>
          <w:sz w:val="20"/>
          <w:szCs w:val="20"/>
        </w:rPr>
        <w:t xml:space="preserve"> helps to demonstrate the impact of the work and inspire donors.  Accordingly, the Foundation requests that you use all available opportunities to: </w:t>
      </w:r>
    </w:p>
    <w:p w:rsidR="001A2749" w:rsidRPr="00A320D9" w:rsidRDefault="001A2749" w:rsidP="001A2749">
      <w:pPr>
        <w:ind w:left="-900"/>
        <w:jc w:val="both"/>
        <w:rPr>
          <w:rFonts w:ascii="Verdana" w:hAnsi="Verdana" w:cs="Arial"/>
          <w:sz w:val="20"/>
          <w:szCs w:val="20"/>
        </w:rPr>
      </w:pPr>
    </w:p>
    <w:p w:rsidR="001A2749" w:rsidRPr="009A2C28" w:rsidRDefault="001A2749" w:rsidP="009A2C28">
      <w:pPr>
        <w:numPr>
          <w:ilvl w:val="0"/>
          <w:numId w:val="3"/>
        </w:numPr>
        <w:tabs>
          <w:tab w:val="left" w:pos="-540"/>
        </w:tabs>
        <w:ind w:left="-540" w:right="-1080"/>
        <w:rPr>
          <w:rFonts w:ascii="Verdana" w:hAnsi="Verdana" w:cs="Arial"/>
          <w:sz w:val="20"/>
          <w:szCs w:val="20"/>
        </w:rPr>
      </w:pPr>
      <w:r w:rsidRPr="009A2C28">
        <w:rPr>
          <w:rFonts w:ascii="Verdana" w:hAnsi="Verdana" w:cs="Arial"/>
          <w:sz w:val="20"/>
          <w:szCs w:val="20"/>
        </w:rPr>
        <w:t xml:space="preserve">Publicize receipt of your grant (e.g., newsletters, brochures, financial statements, </w:t>
      </w:r>
      <w:r w:rsidR="009A2C28">
        <w:rPr>
          <w:rFonts w:ascii="Verdana" w:hAnsi="Verdana" w:cs="Arial"/>
          <w:sz w:val="20"/>
          <w:szCs w:val="20"/>
        </w:rPr>
        <w:t>community /</w:t>
      </w:r>
      <w:r w:rsidRPr="009A2C28">
        <w:rPr>
          <w:rFonts w:ascii="Verdana" w:hAnsi="Verdana" w:cs="Arial"/>
          <w:sz w:val="20"/>
          <w:szCs w:val="20"/>
        </w:rPr>
        <w:t xml:space="preserve">daily newspapers, Board and committee meetings, donor lists, annual reports, etc.).  We would welcome copies of any said materials. </w:t>
      </w:r>
    </w:p>
    <w:p w:rsidR="001A2749" w:rsidRPr="00A320D9" w:rsidRDefault="001A2749" w:rsidP="001A2749">
      <w:pPr>
        <w:tabs>
          <w:tab w:val="left" w:pos="1080"/>
        </w:tabs>
        <w:ind w:left="-900" w:right="-1080"/>
        <w:rPr>
          <w:rFonts w:ascii="Verdana" w:hAnsi="Verdana" w:cs="Arial"/>
          <w:sz w:val="20"/>
          <w:szCs w:val="20"/>
        </w:rPr>
      </w:pPr>
    </w:p>
    <w:p w:rsidR="001A2749" w:rsidRPr="00A320D9" w:rsidRDefault="001A2749" w:rsidP="001A2749">
      <w:pPr>
        <w:tabs>
          <w:tab w:val="left" w:pos="1080"/>
        </w:tabs>
        <w:ind w:left="-900" w:right="-1080"/>
        <w:rPr>
          <w:rFonts w:ascii="Verdana" w:hAnsi="Verdana" w:cs="Arial"/>
          <w:sz w:val="20"/>
          <w:szCs w:val="20"/>
        </w:rPr>
      </w:pPr>
    </w:p>
    <w:p w:rsidR="001A2749" w:rsidRPr="009A2C28" w:rsidRDefault="001A2749" w:rsidP="000B1CE3">
      <w:pPr>
        <w:numPr>
          <w:ilvl w:val="0"/>
          <w:numId w:val="3"/>
        </w:numPr>
        <w:tabs>
          <w:tab w:val="left" w:pos="-540"/>
        </w:tabs>
        <w:ind w:left="-540" w:right="-1080"/>
        <w:rPr>
          <w:rFonts w:ascii="Verdana" w:hAnsi="Verdana" w:cs="Arial"/>
          <w:sz w:val="20"/>
          <w:szCs w:val="20"/>
        </w:rPr>
      </w:pPr>
      <w:r w:rsidRPr="009A2C28">
        <w:rPr>
          <w:rFonts w:ascii="Verdana" w:hAnsi="Verdana" w:cs="Arial"/>
          <w:sz w:val="20"/>
          <w:szCs w:val="20"/>
        </w:rPr>
        <w:t xml:space="preserve">Highlight the support your organization has received by recognizing Hamilton Community Foundation on </w:t>
      </w:r>
      <w:proofErr w:type="gramStart"/>
      <w:r w:rsidRPr="009A2C28">
        <w:rPr>
          <w:rFonts w:ascii="Verdana" w:hAnsi="Verdana" w:cs="Arial"/>
          <w:sz w:val="20"/>
          <w:szCs w:val="20"/>
        </w:rPr>
        <w:t>all promotional</w:t>
      </w:r>
      <w:proofErr w:type="gramEnd"/>
      <w:r w:rsidRPr="009A2C28">
        <w:rPr>
          <w:rFonts w:ascii="Verdana" w:hAnsi="Verdana" w:cs="Arial"/>
          <w:sz w:val="20"/>
          <w:szCs w:val="20"/>
        </w:rPr>
        <w:t xml:space="preserve"> and resource materials developed for and by the funded activity.   </w:t>
      </w:r>
    </w:p>
    <w:p w:rsidR="005C3977" w:rsidRDefault="001A2749" w:rsidP="005C3977">
      <w:pPr>
        <w:tabs>
          <w:tab w:val="left" w:pos="-540"/>
        </w:tabs>
        <w:spacing w:before="240"/>
        <w:ind w:left="-540" w:right="-1080"/>
        <w:rPr>
          <w:rFonts w:ascii="Verdana" w:hAnsi="Verdana" w:cs="Arial"/>
          <w:b/>
          <w:color w:val="FF0000"/>
          <w:sz w:val="20"/>
          <w:szCs w:val="20"/>
        </w:rPr>
      </w:pPr>
      <w:r w:rsidRPr="009A2C28">
        <w:rPr>
          <w:rFonts w:ascii="Verdana" w:hAnsi="Verdana" w:cs="Arial"/>
          <w:sz w:val="20"/>
          <w:szCs w:val="20"/>
        </w:rPr>
        <w:t>Suggested wording</w:t>
      </w:r>
      <w:r w:rsidRPr="00A320D9">
        <w:rPr>
          <w:rFonts w:ascii="Verdana" w:hAnsi="Verdana" w:cs="Arial"/>
          <w:sz w:val="20"/>
          <w:szCs w:val="20"/>
        </w:rPr>
        <w:t xml:space="preserve">:   </w:t>
      </w:r>
      <w:r w:rsidRPr="002D70BE">
        <w:rPr>
          <w:rFonts w:ascii="Verdana" w:hAnsi="Verdana" w:cs="Arial"/>
          <w:b/>
          <w:color w:val="FF0000"/>
          <w:sz w:val="20"/>
          <w:szCs w:val="20"/>
        </w:rPr>
        <w:t>“Funding for this project is provided by</w:t>
      </w:r>
      <w:r w:rsidR="0017637C">
        <w:rPr>
          <w:rFonts w:ascii="Verdana" w:hAnsi="Verdana" w:cs="Arial"/>
          <w:b/>
          <w:color w:val="FF0000"/>
          <w:sz w:val="20"/>
          <w:szCs w:val="20"/>
        </w:rPr>
        <w:t xml:space="preserve">: </w:t>
      </w:r>
      <w:r w:rsidR="0079025F">
        <w:rPr>
          <w:rFonts w:ascii="Verdana" w:hAnsi="Verdana" w:cs="Arial"/>
          <w:b/>
          <w:color w:val="FF0000"/>
          <w:sz w:val="20"/>
          <w:szCs w:val="20"/>
        </w:rPr>
        <w:t xml:space="preserve"> </w:t>
      </w:r>
    </w:p>
    <w:p w:rsidR="001A2749" w:rsidRPr="0084199E" w:rsidRDefault="00AF6D78" w:rsidP="0084199E">
      <w:pPr>
        <w:pStyle w:val="NoSpacing"/>
        <w:tabs>
          <w:tab w:val="left" w:pos="1800"/>
        </w:tabs>
        <w:ind w:right="-1440"/>
        <w:rPr>
          <w:rFonts w:ascii="Verdana" w:hAnsi="Verdana"/>
          <w:b/>
          <w:bCs/>
          <w:i/>
          <w:iCs/>
          <w:noProof/>
          <w:color w:val="FF0000"/>
          <w:sz w:val="20"/>
          <w:szCs w:val="20"/>
        </w:rPr>
      </w:pPr>
      <w:r w:rsidRPr="00C65B80">
        <w:rPr>
          <w:rFonts w:ascii="Verdana" w:hAnsi="Verdana"/>
          <w:b/>
          <w:noProof/>
          <w:color w:val="FF0000"/>
          <w:sz w:val="20"/>
          <w:szCs w:val="20"/>
        </w:rPr>
        <w:t xml:space="preserve">                          </w:t>
      </w:r>
      <w:r w:rsidR="00213160" w:rsidRPr="00BD4003">
        <w:rPr>
          <w:rFonts w:ascii="Verdana" w:hAnsi="Verdana"/>
          <w:b/>
          <w:i/>
          <w:noProof/>
          <w:color w:val="FF0000"/>
          <w:sz w:val="20"/>
          <w:szCs w:val="20"/>
          <w:highlight w:val="yellow"/>
        </w:rPr>
        <w:t>(insert Fund name)</w:t>
      </w:r>
      <w:r w:rsidR="00B2615C">
        <w:rPr>
          <w:rFonts w:ascii="Verdana" w:hAnsi="Verdana"/>
          <w:b/>
          <w:i/>
          <w:noProof/>
          <w:color w:val="FF0000"/>
          <w:sz w:val="20"/>
          <w:szCs w:val="20"/>
        </w:rPr>
        <w:t xml:space="preserve"> at</w:t>
      </w:r>
      <w:r w:rsidR="00B2615C">
        <w:rPr>
          <w:rFonts w:ascii="Verdana" w:hAnsi="Verdana"/>
          <w:b/>
          <w:bCs/>
          <w:i/>
          <w:iCs/>
          <w:noProof/>
          <w:color w:val="FF0000"/>
          <w:sz w:val="20"/>
          <w:szCs w:val="20"/>
        </w:rPr>
        <w:t xml:space="preserve"> </w:t>
      </w:r>
      <w:r w:rsidR="001A2749" w:rsidRPr="005C3977">
        <w:rPr>
          <w:rFonts w:ascii="Verdana" w:hAnsi="Verdana" w:cs="Arial"/>
          <w:b/>
          <w:color w:val="FF0000"/>
          <w:sz w:val="20"/>
          <w:szCs w:val="20"/>
        </w:rPr>
        <w:t>Hamilton Community Foundation”.</w:t>
      </w:r>
    </w:p>
    <w:p w:rsidR="001A2749" w:rsidRPr="00D105AA" w:rsidRDefault="007B6B66" w:rsidP="007B6B66">
      <w:pPr>
        <w:tabs>
          <w:tab w:val="left" w:pos="7224"/>
        </w:tabs>
        <w:ind w:left="-540" w:right="-90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p w:rsidR="001A2749" w:rsidRPr="00BD4003" w:rsidRDefault="001A2749" w:rsidP="009A2C28">
      <w:pPr>
        <w:numPr>
          <w:ilvl w:val="0"/>
          <w:numId w:val="3"/>
        </w:numPr>
        <w:tabs>
          <w:tab w:val="left" w:pos="-540"/>
        </w:tabs>
        <w:ind w:left="-540" w:right="-1080"/>
        <w:rPr>
          <w:rFonts w:ascii="Verdana" w:hAnsi="Verdana" w:cs="Arial"/>
          <w:sz w:val="20"/>
          <w:szCs w:val="20"/>
        </w:rPr>
      </w:pPr>
      <w:r w:rsidRPr="00BD4003">
        <w:rPr>
          <w:rFonts w:ascii="Verdana" w:hAnsi="Verdana" w:cs="Arial"/>
          <w:sz w:val="20"/>
          <w:szCs w:val="20"/>
        </w:rPr>
        <w:t>Use the Hamilton Community Foundation</w:t>
      </w:r>
      <w:r w:rsidR="005F54FD" w:rsidRPr="00BD4003">
        <w:rPr>
          <w:rFonts w:ascii="Verdana" w:hAnsi="Verdana" w:cs="Arial"/>
          <w:sz w:val="20"/>
          <w:szCs w:val="20"/>
        </w:rPr>
        <w:t xml:space="preserve"> NEW </w:t>
      </w:r>
      <w:r w:rsidRPr="00BD4003">
        <w:rPr>
          <w:rFonts w:ascii="Verdana" w:hAnsi="Verdana" w:cs="Arial"/>
          <w:sz w:val="20"/>
          <w:szCs w:val="20"/>
        </w:rPr>
        <w:t xml:space="preserve">logo in print </w:t>
      </w:r>
      <w:r w:rsidR="009A2C28" w:rsidRPr="00BD4003">
        <w:rPr>
          <w:rFonts w:ascii="Verdana" w:hAnsi="Verdana" w:cs="Arial"/>
          <w:sz w:val="20"/>
          <w:szCs w:val="20"/>
        </w:rPr>
        <w:t xml:space="preserve">and electronic </w:t>
      </w:r>
      <w:r w:rsidRPr="00BD4003">
        <w:rPr>
          <w:rFonts w:ascii="Verdana" w:hAnsi="Verdana" w:cs="Arial"/>
          <w:sz w:val="20"/>
          <w:szCs w:val="20"/>
        </w:rPr>
        <w:t xml:space="preserve">materials wherever possible.  </w:t>
      </w:r>
      <w:r w:rsidR="005F54FD" w:rsidRPr="00BD4003">
        <w:rPr>
          <w:rFonts w:ascii="Verdana" w:hAnsi="Verdana" w:cs="Arial"/>
          <w:sz w:val="20"/>
          <w:szCs w:val="20"/>
        </w:rPr>
        <w:t>The logo is available in</w:t>
      </w:r>
      <w:r w:rsidRPr="00BD4003">
        <w:rPr>
          <w:rFonts w:ascii="Verdana" w:hAnsi="Verdana" w:cs="Arial"/>
          <w:sz w:val="20"/>
          <w:szCs w:val="20"/>
        </w:rPr>
        <w:t xml:space="preserve"> electronic format</w:t>
      </w:r>
      <w:r w:rsidR="005F54FD" w:rsidRPr="00BD4003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="005F54FD" w:rsidRPr="00BD4003">
        <w:rPr>
          <w:rFonts w:ascii="Verdana" w:hAnsi="Verdana" w:cs="Arial"/>
          <w:sz w:val="20"/>
          <w:szCs w:val="20"/>
        </w:rPr>
        <w:t>colour</w:t>
      </w:r>
      <w:proofErr w:type="spellEnd"/>
      <w:r w:rsidR="0055772F" w:rsidRPr="00BD4003">
        <w:rPr>
          <w:rFonts w:ascii="Verdana" w:hAnsi="Verdana" w:cs="Arial"/>
          <w:sz w:val="20"/>
          <w:szCs w:val="20"/>
        </w:rPr>
        <w:t xml:space="preserve">, </w:t>
      </w:r>
      <w:r w:rsidR="005F54FD" w:rsidRPr="00BD4003">
        <w:rPr>
          <w:rFonts w:ascii="Verdana" w:hAnsi="Verdana" w:cs="Arial"/>
          <w:sz w:val="20"/>
          <w:szCs w:val="20"/>
        </w:rPr>
        <w:t>black &amp; white</w:t>
      </w:r>
      <w:r w:rsidR="0055772F" w:rsidRPr="00BD4003">
        <w:rPr>
          <w:rFonts w:ascii="Verdana" w:hAnsi="Verdana" w:cs="Arial"/>
          <w:sz w:val="20"/>
          <w:szCs w:val="20"/>
        </w:rPr>
        <w:t xml:space="preserve"> and reversed versions</w:t>
      </w:r>
      <w:r w:rsidR="005F54FD" w:rsidRPr="00BD4003">
        <w:rPr>
          <w:rFonts w:ascii="Verdana" w:hAnsi="Verdana" w:cs="Arial"/>
          <w:sz w:val="20"/>
          <w:szCs w:val="20"/>
        </w:rPr>
        <w:t>)</w:t>
      </w:r>
      <w:r w:rsidRPr="00BD4003">
        <w:rPr>
          <w:rFonts w:ascii="Verdana" w:hAnsi="Verdana" w:cs="Arial"/>
          <w:sz w:val="20"/>
          <w:szCs w:val="20"/>
        </w:rPr>
        <w:t xml:space="preserve"> on the Foundation’s</w:t>
      </w:r>
      <w:r w:rsidR="009A2C28" w:rsidRPr="00BD4003">
        <w:rPr>
          <w:rFonts w:ascii="Verdana" w:hAnsi="Verdana" w:cs="Arial"/>
          <w:sz w:val="20"/>
          <w:szCs w:val="20"/>
        </w:rPr>
        <w:t xml:space="preserve"> w</w:t>
      </w:r>
      <w:r w:rsidRPr="00BD4003">
        <w:rPr>
          <w:rFonts w:ascii="Verdana" w:hAnsi="Verdana" w:cs="Arial"/>
          <w:sz w:val="20"/>
          <w:szCs w:val="20"/>
        </w:rPr>
        <w:t>ebsite</w:t>
      </w:r>
      <w:r w:rsidR="0055772F" w:rsidRPr="00BD4003">
        <w:rPr>
          <w:rFonts w:ascii="Verdana" w:hAnsi="Verdana" w:cs="Arial"/>
          <w:sz w:val="20"/>
          <w:szCs w:val="20"/>
        </w:rPr>
        <w:t>, along with the guidelines for its proper use</w:t>
      </w:r>
      <w:r w:rsidR="005F54FD" w:rsidRPr="00BD4003">
        <w:rPr>
          <w:rFonts w:ascii="Verdana" w:hAnsi="Verdana" w:cs="Arial"/>
          <w:sz w:val="20"/>
          <w:szCs w:val="20"/>
        </w:rPr>
        <w:t>.</w:t>
      </w:r>
      <w:r w:rsidR="009A2C28" w:rsidRPr="00BD4003">
        <w:rPr>
          <w:rFonts w:ascii="Verdana" w:hAnsi="Verdana" w:cs="Arial"/>
          <w:sz w:val="20"/>
          <w:szCs w:val="20"/>
        </w:rPr>
        <w:t xml:space="preserve">  A removable/reusable decal acknowledging support is also available and </w:t>
      </w:r>
      <w:proofErr w:type="gramStart"/>
      <w:r w:rsidR="009A2C28" w:rsidRPr="00BD4003">
        <w:rPr>
          <w:rFonts w:ascii="Verdana" w:hAnsi="Verdana" w:cs="Arial"/>
          <w:sz w:val="20"/>
          <w:szCs w:val="20"/>
        </w:rPr>
        <w:t>is distributed</w:t>
      </w:r>
      <w:proofErr w:type="gramEnd"/>
      <w:r w:rsidR="009A2C28" w:rsidRPr="00BD4003">
        <w:rPr>
          <w:rFonts w:ascii="Verdana" w:hAnsi="Verdana" w:cs="Arial"/>
          <w:sz w:val="20"/>
          <w:szCs w:val="20"/>
        </w:rPr>
        <w:t xml:space="preserve"> to new grantees quarterly.  </w:t>
      </w:r>
    </w:p>
    <w:p w:rsidR="001A2749" w:rsidRPr="00A320D9" w:rsidRDefault="001A2749" w:rsidP="001A2749">
      <w:pPr>
        <w:tabs>
          <w:tab w:val="left" w:pos="1080"/>
        </w:tabs>
        <w:ind w:left="-900" w:right="-1080"/>
        <w:rPr>
          <w:rFonts w:ascii="Verdana" w:hAnsi="Verdana"/>
          <w:sz w:val="20"/>
          <w:szCs w:val="20"/>
          <w:u w:val="single"/>
        </w:rPr>
      </w:pPr>
    </w:p>
    <w:p w:rsidR="001A2749" w:rsidRPr="00A320D9" w:rsidRDefault="001A2749" w:rsidP="001A2749">
      <w:pPr>
        <w:tabs>
          <w:tab w:val="left" w:pos="1080"/>
        </w:tabs>
        <w:ind w:left="-900" w:right="-1080"/>
        <w:rPr>
          <w:rFonts w:ascii="Verdana" w:hAnsi="Verdana" w:cs="Arial"/>
          <w:sz w:val="20"/>
          <w:szCs w:val="20"/>
        </w:rPr>
      </w:pPr>
      <w:r w:rsidRPr="00A320D9">
        <w:rPr>
          <w:rFonts w:ascii="Verdana" w:hAnsi="Verdana" w:cs="Arial"/>
          <w:sz w:val="20"/>
          <w:szCs w:val="20"/>
        </w:rPr>
        <w:t xml:space="preserve">4.   Include a disclaimer on all resource material developed for and by the funded activity.  </w:t>
      </w:r>
    </w:p>
    <w:p w:rsidR="001A2749" w:rsidRPr="00A320D9" w:rsidRDefault="001A2749" w:rsidP="001A2749">
      <w:pPr>
        <w:ind w:left="-900"/>
        <w:jc w:val="both"/>
        <w:rPr>
          <w:rFonts w:ascii="Verdana" w:hAnsi="Verdana" w:cs="Arial"/>
          <w:sz w:val="20"/>
          <w:szCs w:val="20"/>
        </w:rPr>
      </w:pPr>
    </w:p>
    <w:p w:rsidR="001A2749" w:rsidRPr="00A320D9" w:rsidRDefault="001A2749" w:rsidP="001A2749">
      <w:pPr>
        <w:tabs>
          <w:tab w:val="left" w:pos="1080"/>
        </w:tabs>
        <w:ind w:left="-900" w:right="-1080"/>
        <w:rPr>
          <w:rFonts w:ascii="Verdana" w:hAnsi="Verdana" w:cs="Arial"/>
          <w:sz w:val="20"/>
          <w:szCs w:val="20"/>
        </w:rPr>
      </w:pPr>
      <w:r w:rsidRPr="00A320D9">
        <w:rPr>
          <w:rFonts w:ascii="Verdana" w:hAnsi="Verdana" w:cs="Arial"/>
          <w:sz w:val="20"/>
          <w:szCs w:val="20"/>
        </w:rPr>
        <w:t xml:space="preserve">      </w:t>
      </w:r>
      <w:r w:rsidRPr="00A320D9">
        <w:rPr>
          <w:rFonts w:ascii="Verdana" w:hAnsi="Verdana" w:cs="Arial"/>
          <w:sz w:val="20"/>
          <w:szCs w:val="20"/>
          <w:u w:val="single"/>
        </w:rPr>
        <w:t>Suggested wording</w:t>
      </w:r>
      <w:r w:rsidRPr="00A320D9">
        <w:rPr>
          <w:rFonts w:ascii="Verdana" w:hAnsi="Verdana" w:cs="Arial"/>
          <w:sz w:val="20"/>
          <w:szCs w:val="20"/>
        </w:rPr>
        <w:t>:   “The views and opinions expressed in this publication/website</w:t>
      </w:r>
    </w:p>
    <w:p w:rsidR="001A2749" w:rsidRPr="00A320D9" w:rsidRDefault="001A2749" w:rsidP="001A2749">
      <w:pPr>
        <w:tabs>
          <w:tab w:val="left" w:pos="1080"/>
        </w:tabs>
        <w:ind w:left="-900" w:right="-1080"/>
        <w:rPr>
          <w:rFonts w:ascii="Verdana" w:hAnsi="Verdana" w:cs="Arial"/>
          <w:sz w:val="20"/>
          <w:szCs w:val="20"/>
        </w:rPr>
      </w:pPr>
      <w:r w:rsidRPr="00A320D9">
        <w:rPr>
          <w:rFonts w:ascii="Verdana" w:hAnsi="Verdana" w:cs="Arial"/>
          <w:sz w:val="20"/>
          <w:szCs w:val="20"/>
        </w:rPr>
        <w:t xml:space="preserve">                                          </w:t>
      </w:r>
      <w:proofErr w:type="gramStart"/>
      <w:r w:rsidRPr="00A320D9">
        <w:rPr>
          <w:rFonts w:ascii="Verdana" w:hAnsi="Verdana" w:cs="Arial"/>
          <w:sz w:val="20"/>
          <w:szCs w:val="20"/>
        </w:rPr>
        <w:t>do</w:t>
      </w:r>
      <w:proofErr w:type="gramEnd"/>
      <w:r w:rsidRPr="00A320D9">
        <w:rPr>
          <w:rFonts w:ascii="Verdana" w:hAnsi="Verdana" w:cs="Arial"/>
          <w:sz w:val="20"/>
          <w:szCs w:val="20"/>
        </w:rPr>
        <w:t xml:space="preserve"> not necessarily reflect those of Hamilton Community</w:t>
      </w:r>
    </w:p>
    <w:p w:rsidR="001A2749" w:rsidRDefault="001A2749" w:rsidP="001A2749">
      <w:pPr>
        <w:tabs>
          <w:tab w:val="left" w:pos="1080"/>
        </w:tabs>
        <w:ind w:left="-900" w:right="-1080"/>
        <w:rPr>
          <w:rFonts w:ascii="Verdana" w:hAnsi="Verdana" w:cs="Arial"/>
          <w:sz w:val="20"/>
          <w:szCs w:val="20"/>
        </w:rPr>
      </w:pPr>
      <w:r w:rsidRPr="00A320D9">
        <w:rPr>
          <w:rFonts w:ascii="Verdana" w:hAnsi="Verdana" w:cs="Arial"/>
          <w:sz w:val="20"/>
          <w:szCs w:val="20"/>
        </w:rPr>
        <w:t xml:space="preserve">                                          Foundation”.</w:t>
      </w:r>
    </w:p>
    <w:p w:rsidR="00213160" w:rsidRDefault="00213160" w:rsidP="001A2749">
      <w:pPr>
        <w:tabs>
          <w:tab w:val="left" w:pos="1080"/>
        </w:tabs>
        <w:ind w:left="-900" w:right="-1080"/>
        <w:rPr>
          <w:rFonts w:ascii="Verdana" w:hAnsi="Verdana" w:cs="Arial"/>
          <w:sz w:val="20"/>
          <w:szCs w:val="20"/>
        </w:rPr>
      </w:pPr>
    </w:p>
    <w:p w:rsidR="00213160" w:rsidRPr="00A320D9" w:rsidRDefault="00213160" w:rsidP="001A2749">
      <w:pPr>
        <w:tabs>
          <w:tab w:val="left" w:pos="1080"/>
        </w:tabs>
        <w:ind w:left="-900" w:right="-10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5.   If you are unsure, please </w:t>
      </w:r>
      <w:proofErr w:type="gramStart"/>
      <w:r>
        <w:rPr>
          <w:rFonts w:ascii="Verdana" w:hAnsi="Verdana" w:cs="Arial"/>
          <w:sz w:val="20"/>
          <w:szCs w:val="20"/>
        </w:rPr>
        <w:t>don’t</w:t>
      </w:r>
      <w:proofErr w:type="gramEnd"/>
      <w:r>
        <w:rPr>
          <w:rFonts w:ascii="Verdana" w:hAnsi="Verdana" w:cs="Arial"/>
          <w:sz w:val="20"/>
          <w:szCs w:val="20"/>
        </w:rPr>
        <w:t xml:space="preserve"> hesitate to contact us.</w:t>
      </w:r>
    </w:p>
    <w:p w:rsidR="003F0A7D" w:rsidRPr="00A320D9" w:rsidRDefault="003F0A7D">
      <w:pPr>
        <w:tabs>
          <w:tab w:val="num" w:pos="360"/>
          <w:tab w:val="left" w:pos="1080"/>
        </w:tabs>
        <w:ind w:right="-1080"/>
        <w:rPr>
          <w:rFonts w:ascii="Verdana" w:hAnsi="Verdana"/>
          <w:sz w:val="20"/>
          <w:szCs w:val="20"/>
        </w:rPr>
      </w:pPr>
    </w:p>
    <w:p w:rsidR="001A2749" w:rsidRDefault="009A2C28" w:rsidP="008E279C">
      <w:pPr>
        <w:tabs>
          <w:tab w:val="num" w:pos="360"/>
          <w:tab w:val="left" w:pos="1080"/>
        </w:tabs>
        <w:ind w:left="-900" w:right="-1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Foundation’s website contains a number of suggestions for publicizing the impact of your work, including a sample media release, and other ways HCF can support you in this. </w:t>
      </w:r>
      <w:r w:rsidRPr="00BD4003">
        <w:rPr>
          <w:rFonts w:ascii="Verdana" w:hAnsi="Verdana"/>
          <w:b/>
          <w:sz w:val="20"/>
          <w:szCs w:val="20"/>
        </w:rPr>
        <w:t xml:space="preserve">Please visit “logo and recognition guidelines” in the </w:t>
      </w:r>
      <w:r w:rsidRPr="00BD4003">
        <w:rPr>
          <w:rFonts w:ascii="Verdana" w:hAnsi="Verdana"/>
          <w:b/>
          <w:i/>
          <w:sz w:val="20"/>
          <w:szCs w:val="20"/>
        </w:rPr>
        <w:t>Gran</w:t>
      </w:r>
      <w:r w:rsidR="008E279C" w:rsidRPr="00BD4003">
        <w:rPr>
          <w:rFonts w:ascii="Verdana" w:hAnsi="Verdana"/>
          <w:b/>
          <w:i/>
          <w:sz w:val="20"/>
          <w:szCs w:val="20"/>
        </w:rPr>
        <w:t>t</w:t>
      </w:r>
      <w:r w:rsidRPr="00BD4003">
        <w:rPr>
          <w:rFonts w:ascii="Verdana" w:hAnsi="Verdana"/>
          <w:b/>
          <w:i/>
          <w:sz w:val="20"/>
          <w:szCs w:val="20"/>
        </w:rPr>
        <w:t>s &amp; Loans</w:t>
      </w:r>
      <w:r w:rsidRPr="00BD4003">
        <w:rPr>
          <w:rFonts w:ascii="Verdana" w:hAnsi="Verdana"/>
          <w:b/>
          <w:sz w:val="20"/>
          <w:szCs w:val="20"/>
        </w:rPr>
        <w:t xml:space="preserve"> section.</w:t>
      </w:r>
      <w:r w:rsidRPr="0055772F">
        <w:rPr>
          <w:rFonts w:ascii="Verdana" w:hAnsi="Verdana"/>
          <w:b/>
          <w:sz w:val="20"/>
          <w:szCs w:val="20"/>
        </w:rPr>
        <w:t xml:space="preserve">  </w:t>
      </w:r>
    </w:p>
    <w:p w:rsidR="00213160" w:rsidRDefault="00213160" w:rsidP="008E279C">
      <w:pPr>
        <w:tabs>
          <w:tab w:val="num" w:pos="360"/>
          <w:tab w:val="left" w:pos="1080"/>
        </w:tabs>
        <w:ind w:left="-900" w:right="-1080"/>
        <w:rPr>
          <w:rFonts w:ascii="Verdana" w:hAnsi="Verdana"/>
          <w:b/>
          <w:sz w:val="20"/>
          <w:szCs w:val="20"/>
        </w:rPr>
      </w:pPr>
    </w:p>
    <w:p w:rsidR="00213160" w:rsidRPr="00213160" w:rsidRDefault="00213160" w:rsidP="008E279C">
      <w:pPr>
        <w:tabs>
          <w:tab w:val="num" w:pos="360"/>
          <w:tab w:val="left" w:pos="1080"/>
        </w:tabs>
        <w:ind w:left="-900" w:right="-1080"/>
        <w:rPr>
          <w:rFonts w:ascii="Verdana" w:hAnsi="Verdana"/>
          <w:sz w:val="20"/>
          <w:szCs w:val="20"/>
        </w:rPr>
      </w:pPr>
    </w:p>
    <w:p w:rsidR="009A2C28" w:rsidRPr="00A320D9" w:rsidRDefault="009A2C28" w:rsidP="008E279C">
      <w:pPr>
        <w:tabs>
          <w:tab w:val="num" w:pos="360"/>
          <w:tab w:val="left" w:pos="1080"/>
        </w:tabs>
        <w:ind w:left="-900" w:right="-1080"/>
        <w:rPr>
          <w:rFonts w:ascii="Verdana" w:hAnsi="Verdana"/>
          <w:sz w:val="20"/>
          <w:szCs w:val="20"/>
        </w:rPr>
      </w:pPr>
    </w:p>
    <w:p w:rsidR="003F0A7D" w:rsidRPr="00A320D9" w:rsidRDefault="008E279C" w:rsidP="008E279C">
      <w:pPr>
        <w:tabs>
          <w:tab w:val="num" w:pos="360"/>
          <w:tab w:val="left" w:pos="1080"/>
        </w:tabs>
        <w:ind w:right="-1080" w:hanging="840"/>
        <w:jc w:val="center"/>
        <w:rPr>
          <w:rFonts w:ascii="Verdana" w:hAnsi="Verdana"/>
          <w:sz w:val="20"/>
          <w:szCs w:val="20"/>
        </w:rPr>
      </w:pPr>
      <w:r w:rsidRPr="00A320D9">
        <w:rPr>
          <w:rFonts w:ascii="Verdana" w:hAnsi="Verdana"/>
          <w:sz w:val="20"/>
          <w:szCs w:val="20"/>
        </w:rPr>
        <w:t>Hamilton Community Foundation</w:t>
      </w:r>
      <w:proofErr w:type="gramStart"/>
      <w:r>
        <w:rPr>
          <w:rFonts w:ascii="Verdana" w:hAnsi="Verdana"/>
          <w:sz w:val="20"/>
          <w:szCs w:val="20"/>
        </w:rPr>
        <w:t>,  120</w:t>
      </w:r>
      <w:proofErr w:type="gramEnd"/>
      <w:r>
        <w:rPr>
          <w:rFonts w:ascii="Verdana" w:hAnsi="Verdana"/>
          <w:sz w:val="20"/>
          <w:szCs w:val="20"/>
        </w:rPr>
        <w:t xml:space="preserve">  King  Street  West  Suite </w:t>
      </w:r>
      <w:r w:rsidR="003F0A7D" w:rsidRPr="00A320D9">
        <w:rPr>
          <w:rFonts w:ascii="Verdana" w:hAnsi="Verdana"/>
          <w:sz w:val="20"/>
          <w:szCs w:val="20"/>
        </w:rPr>
        <w:t>700,</w:t>
      </w:r>
    </w:p>
    <w:p w:rsidR="003F0A7D" w:rsidRPr="006D4A69" w:rsidRDefault="008E279C" w:rsidP="008E279C">
      <w:pPr>
        <w:pStyle w:val="BodyTextIndent2"/>
        <w:rPr>
          <w:rFonts w:ascii="Verdana" w:hAnsi="Verdana"/>
          <w:sz w:val="20"/>
          <w:szCs w:val="20"/>
          <w:lang w:val="fi-FI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Pr="006D4A69">
        <w:rPr>
          <w:rFonts w:ascii="Verdana" w:hAnsi="Verdana"/>
          <w:sz w:val="20"/>
          <w:szCs w:val="20"/>
          <w:lang w:val="fi-FI"/>
        </w:rPr>
        <w:t>Hamilton,  ON</w:t>
      </w:r>
      <w:r w:rsidR="003F0A7D" w:rsidRPr="006D4A69">
        <w:rPr>
          <w:rFonts w:ascii="Verdana" w:hAnsi="Verdana"/>
          <w:sz w:val="20"/>
          <w:szCs w:val="20"/>
          <w:lang w:val="fi-FI"/>
        </w:rPr>
        <w:t xml:space="preserve">  </w:t>
      </w:r>
      <w:r w:rsidRPr="006D4A69">
        <w:rPr>
          <w:rFonts w:ascii="Verdana" w:hAnsi="Verdana"/>
          <w:sz w:val="20"/>
          <w:szCs w:val="20"/>
          <w:lang w:val="fi-FI"/>
        </w:rPr>
        <w:t xml:space="preserve">    </w:t>
      </w:r>
      <w:r w:rsidR="003F0A7D" w:rsidRPr="006D4A69">
        <w:rPr>
          <w:rFonts w:ascii="Verdana" w:hAnsi="Verdana"/>
          <w:sz w:val="20"/>
          <w:szCs w:val="20"/>
          <w:lang w:val="fi-FI"/>
        </w:rPr>
        <w:t>L8P 4V2</w:t>
      </w:r>
      <w:r w:rsidR="003F0A7D" w:rsidRPr="006D4A69">
        <w:rPr>
          <w:rFonts w:ascii="Verdana" w:hAnsi="Verdana"/>
          <w:sz w:val="20"/>
          <w:szCs w:val="20"/>
          <w:lang w:val="fi-FI"/>
        </w:rPr>
        <w:br/>
      </w:r>
      <w:r w:rsidR="006E16B4" w:rsidRPr="006D4A69">
        <w:rPr>
          <w:rFonts w:ascii="Verdana" w:hAnsi="Verdana"/>
          <w:sz w:val="20"/>
          <w:szCs w:val="20"/>
          <w:lang w:val="fi-FI"/>
        </w:rPr>
        <w:t xml:space="preserve">T. </w:t>
      </w:r>
      <w:r w:rsidR="003F0A7D" w:rsidRPr="006D4A69">
        <w:rPr>
          <w:rFonts w:ascii="Verdana" w:hAnsi="Verdana"/>
          <w:sz w:val="20"/>
          <w:szCs w:val="20"/>
          <w:lang w:val="fi-FI"/>
        </w:rPr>
        <w:t>905</w:t>
      </w:r>
      <w:r w:rsidR="006E16B4" w:rsidRPr="006D4A69">
        <w:rPr>
          <w:rFonts w:ascii="Verdana" w:hAnsi="Verdana"/>
          <w:sz w:val="20"/>
          <w:szCs w:val="20"/>
          <w:lang w:val="fi-FI"/>
        </w:rPr>
        <w:t>.</w:t>
      </w:r>
      <w:r w:rsidR="003F0A7D" w:rsidRPr="006D4A69">
        <w:rPr>
          <w:rFonts w:ascii="Verdana" w:hAnsi="Verdana"/>
          <w:sz w:val="20"/>
          <w:szCs w:val="20"/>
          <w:lang w:val="fi-FI"/>
        </w:rPr>
        <w:t>523</w:t>
      </w:r>
      <w:r w:rsidR="006E16B4" w:rsidRPr="006D4A69">
        <w:rPr>
          <w:rFonts w:ascii="Verdana" w:hAnsi="Verdana"/>
          <w:sz w:val="20"/>
          <w:szCs w:val="20"/>
          <w:lang w:val="fi-FI"/>
        </w:rPr>
        <w:t>.</w:t>
      </w:r>
      <w:r w:rsidR="003F0A7D" w:rsidRPr="006D4A69">
        <w:rPr>
          <w:rFonts w:ascii="Verdana" w:hAnsi="Verdana"/>
          <w:sz w:val="20"/>
          <w:szCs w:val="20"/>
          <w:lang w:val="fi-FI"/>
        </w:rPr>
        <w:t xml:space="preserve">5600 </w:t>
      </w:r>
      <w:r w:rsidRPr="006D4A69">
        <w:rPr>
          <w:rFonts w:ascii="Verdana" w:hAnsi="Verdana"/>
          <w:sz w:val="20"/>
          <w:szCs w:val="20"/>
          <w:lang w:val="fi-FI"/>
        </w:rPr>
        <w:t xml:space="preserve">   </w:t>
      </w:r>
      <w:r w:rsidR="003F0A7D" w:rsidRPr="00A320D9">
        <w:rPr>
          <w:rFonts w:ascii="Verdana" w:hAnsi="Verdana"/>
          <w:sz w:val="20"/>
          <w:szCs w:val="20"/>
        </w:rPr>
        <w:sym w:font="Symbol" w:char="F0B7"/>
      </w:r>
      <w:r w:rsidR="003F0A7D" w:rsidRPr="006D4A69">
        <w:rPr>
          <w:rFonts w:ascii="Verdana" w:hAnsi="Verdana"/>
          <w:sz w:val="20"/>
          <w:szCs w:val="20"/>
          <w:lang w:val="fi-FI"/>
        </w:rPr>
        <w:t xml:space="preserve"> F</w:t>
      </w:r>
      <w:r w:rsidR="006E16B4" w:rsidRPr="006D4A69">
        <w:rPr>
          <w:rFonts w:ascii="Verdana" w:hAnsi="Verdana"/>
          <w:sz w:val="20"/>
          <w:szCs w:val="20"/>
          <w:lang w:val="fi-FI"/>
        </w:rPr>
        <w:t xml:space="preserve">. </w:t>
      </w:r>
      <w:r w:rsidR="003F0A7D" w:rsidRPr="006D4A69">
        <w:rPr>
          <w:rFonts w:ascii="Verdana" w:hAnsi="Verdana"/>
          <w:sz w:val="20"/>
          <w:szCs w:val="20"/>
          <w:lang w:val="fi-FI"/>
        </w:rPr>
        <w:t>905</w:t>
      </w:r>
      <w:r w:rsidR="006E16B4" w:rsidRPr="006D4A69">
        <w:rPr>
          <w:rFonts w:ascii="Verdana" w:hAnsi="Verdana"/>
          <w:sz w:val="20"/>
          <w:szCs w:val="20"/>
          <w:lang w:val="fi-FI"/>
        </w:rPr>
        <w:t>.</w:t>
      </w:r>
      <w:r w:rsidR="003F0A7D" w:rsidRPr="006D4A69">
        <w:rPr>
          <w:rFonts w:ascii="Verdana" w:hAnsi="Verdana"/>
          <w:sz w:val="20"/>
          <w:szCs w:val="20"/>
          <w:lang w:val="fi-FI"/>
        </w:rPr>
        <w:t>523-0741</w:t>
      </w:r>
    </w:p>
    <w:p w:rsidR="006E16B4" w:rsidRPr="006D4A69" w:rsidRDefault="006E16B4">
      <w:pPr>
        <w:pStyle w:val="BodyTextIndent2"/>
        <w:rPr>
          <w:rFonts w:ascii="Verdana" w:hAnsi="Verdana"/>
          <w:sz w:val="20"/>
          <w:szCs w:val="20"/>
          <w:lang w:val="pl-PL"/>
        </w:rPr>
      </w:pPr>
      <w:r w:rsidRPr="006D4A69">
        <w:rPr>
          <w:rFonts w:ascii="Verdana" w:hAnsi="Verdana"/>
          <w:sz w:val="20"/>
          <w:szCs w:val="20"/>
          <w:lang w:val="pl-PL"/>
        </w:rPr>
        <w:t>E</w:t>
      </w:r>
      <w:r w:rsidR="003F0A7D" w:rsidRPr="006D4A69">
        <w:rPr>
          <w:rFonts w:ascii="Verdana" w:hAnsi="Verdana"/>
          <w:sz w:val="20"/>
          <w:szCs w:val="20"/>
          <w:lang w:val="pl-PL"/>
        </w:rPr>
        <w:t xml:space="preserve">: </w:t>
      </w:r>
      <w:hyperlink r:id="rId7" w:history="1">
        <w:r w:rsidRPr="006D4A69">
          <w:rPr>
            <w:rStyle w:val="Hyperlink"/>
            <w:rFonts w:ascii="Verdana" w:hAnsi="Verdana"/>
            <w:sz w:val="20"/>
            <w:szCs w:val="20"/>
            <w:lang w:val="pl-PL"/>
          </w:rPr>
          <w:t>information@hamiltoncommunityfoundation.ca</w:t>
        </w:r>
      </w:hyperlink>
    </w:p>
    <w:p w:rsidR="003F0A7D" w:rsidRPr="006D4A69" w:rsidRDefault="003F0A7D">
      <w:pPr>
        <w:pStyle w:val="BodyTextIndent2"/>
        <w:rPr>
          <w:rFonts w:ascii="Verdana" w:hAnsi="Verdana"/>
          <w:sz w:val="20"/>
          <w:szCs w:val="20"/>
          <w:lang w:val="pl-PL"/>
        </w:rPr>
      </w:pPr>
      <w:r w:rsidRPr="006D4A69">
        <w:rPr>
          <w:rFonts w:ascii="Verdana" w:hAnsi="Verdana"/>
          <w:sz w:val="20"/>
          <w:szCs w:val="20"/>
          <w:lang w:val="pl-PL"/>
        </w:rPr>
        <w:t xml:space="preserve">  </w:t>
      </w:r>
      <w:r w:rsidR="006E16B4" w:rsidRPr="006D4A69">
        <w:rPr>
          <w:rFonts w:ascii="Verdana" w:hAnsi="Verdana"/>
          <w:sz w:val="20"/>
          <w:szCs w:val="20"/>
          <w:lang w:val="pl-PL"/>
        </w:rPr>
        <w:t>W</w:t>
      </w:r>
      <w:r w:rsidRPr="006D4A69">
        <w:rPr>
          <w:rFonts w:ascii="Verdana" w:hAnsi="Verdana"/>
          <w:sz w:val="20"/>
          <w:szCs w:val="20"/>
          <w:lang w:val="pl-PL"/>
        </w:rPr>
        <w:t xml:space="preserve">:  </w:t>
      </w:r>
      <w:hyperlink r:id="rId8" w:history="1">
        <w:r w:rsidR="006E16B4" w:rsidRPr="006D4A69">
          <w:rPr>
            <w:rStyle w:val="Hyperlink"/>
            <w:rFonts w:ascii="Verdana" w:hAnsi="Verdana"/>
            <w:sz w:val="20"/>
            <w:szCs w:val="20"/>
            <w:lang w:val="pl-PL"/>
          </w:rPr>
          <w:t>www.hamiltoncommunityfoundation.ca</w:t>
        </w:r>
      </w:hyperlink>
      <w:r w:rsidRPr="006D4A69">
        <w:rPr>
          <w:rFonts w:ascii="Verdana" w:hAnsi="Verdana"/>
          <w:sz w:val="20"/>
          <w:szCs w:val="20"/>
          <w:lang w:val="pl-PL"/>
        </w:rPr>
        <w:t xml:space="preserve"> </w:t>
      </w:r>
    </w:p>
    <w:p w:rsidR="003F0A7D" w:rsidRPr="006D4A69" w:rsidRDefault="003F0A7D">
      <w:pPr>
        <w:pStyle w:val="BodyTextIndent2"/>
        <w:rPr>
          <w:rFonts w:ascii="Verdana" w:hAnsi="Verdana"/>
          <w:sz w:val="20"/>
          <w:szCs w:val="20"/>
          <w:lang w:val="pl-PL"/>
        </w:rPr>
      </w:pPr>
    </w:p>
    <w:p w:rsidR="003F0A7D" w:rsidRPr="006D4A69" w:rsidRDefault="003F0A7D">
      <w:pPr>
        <w:pStyle w:val="BodyTextIndent2"/>
        <w:rPr>
          <w:rFonts w:ascii="Verdana" w:hAnsi="Verdana"/>
          <w:sz w:val="20"/>
          <w:szCs w:val="20"/>
          <w:lang w:val="pl-PL"/>
        </w:rPr>
      </w:pPr>
    </w:p>
    <w:p w:rsidR="001A2749" w:rsidRPr="006D4A69" w:rsidRDefault="001A2749">
      <w:pPr>
        <w:pStyle w:val="BodyTextIndent2"/>
        <w:rPr>
          <w:rFonts w:ascii="Verdana" w:hAnsi="Verdana"/>
          <w:sz w:val="16"/>
          <w:szCs w:val="16"/>
          <w:lang w:val="pl-PL"/>
        </w:rPr>
      </w:pPr>
    </w:p>
    <w:p w:rsidR="00A320D9" w:rsidRPr="006D4A69" w:rsidRDefault="00A320D9">
      <w:pPr>
        <w:pStyle w:val="BodyTextIndent2"/>
        <w:jc w:val="left"/>
        <w:rPr>
          <w:rFonts w:ascii="Verdana" w:hAnsi="Verdana"/>
          <w:sz w:val="20"/>
          <w:szCs w:val="20"/>
          <w:lang w:val="pl-PL"/>
        </w:rPr>
      </w:pPr>
    </w:p>
    <w:sectPr w:rsidR="00A320D9" w:rsidRPr="006D4A69" w:rsidSect="00B2615C">
      <w:type w:val="continuous"/>
      <w:pgSz w:w="12240" w:h="15840" w:code="1"/>
      <w:pgMar w:top="2160" w:right="2160" w:bottom="720" w:left="2160" w:header="1440" w:footer="1440" w:gutter="0"/>
      <w:paperSrc w:first="267" w:other="267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12D"/>
    <w:multiLevelType w:val="singleLevel"/>
    <w:tmpl w:val="49B04DC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4DD790C"/>
    <w:multiLevelType w:val="hybridMultilevel"/>
    <w:tmpl w:val="903CB446"/>
    <w:lvl w:ilvl="0" w:tplc="39885FA4">
      <w:start w:val="1"/>
      <w:numFmt w:val="lowerRoman"/>
      <w:lvlText w:val="(%1)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3988551F"/>
    <w:multiLevelType w:val="hybridMultilevel"/>
    <w:tmpl w:val="46EE977E"/>
    <w:lvl w:ilvl="0" w:tplc="D59C3A8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" w:hanging="360"/>
      </w:pPr>
    </w:lvl>
    <w:lvl w:ilvl="2" w:tplc="1009001B" w:tentative="1">
      <w:start w:val="1"/>
      <w:numFmt w:val="lowerRoman"/>
      <w:lvlText w:val="%3."/>
      <w:lvlJc w:val="right"/>
      <w:pPr>
        <w:ind w:left="900" w:hanging="180"/>
      </w:pPr>
    </w:lvl>
    <w:lvl w:ilvl="3" w:tplc="1009000F" w:tentative="1">
      <w:start w:val="1"/>
      <w:numFmt w:val="decimal"/>
      <w:lvlText w:val="%4."/>
      <w:lvlJc w:val="left"/>
      <w:pPr>
        <w:ind w:left="1620" w:hanging="360"/>
      </w:pPr>
    </w:lvl>
    <w:lvl w:ilvl="4" w:tplc="10090019" w:tentative="1">
      <w:start w:val="1"/>
      <w:numFmt w:val="lowerLetter"/>
      <w:lvlText w:val="%5."/>
      <w:lvlJc w:val="left"/>
      <w:pPr>
        <w:ind w:left="2340" w:hanging="360"/>
      </w:pPr>
    </w:lvl>
    <w:lvl w:ilvl="5" w:tplc="1009001B" w:tentative="1">
      <w:start w:val="1"/>
      <w:numFmt w:val="lowerRoman"/>
      <w:lvlText w:val="%6."/>
      <w:lvlJc w:val="right"/>
      <w:pPr>
        <w:ind w:left="3060" w:hanging="180"/>
      </w:pPr>
    </w:lvl>
    <w:lvl w:ilvl="6" w:tplc="1009000F" w:tentative="1">
      <w:start w:val="1"/>
      <w:numFmt w:val="decimal"/>
      <w:lvlText w:val="%7."/>
      <w:lvlJc w:val="left"/>
      <w:pPr>
        <w:ind w:left="3780" w:hanging="360"/>
      </w:pPr>
    </w:lvl>
    <w:lvl w:ilvl="7" w:tplc="10090019" w:tentative="1">
      <w:start w:val="1"/>
      <w:numFmt w:val="lowerLetter"/>
      <w:lvlText w:val="%8."/>
      <w:lvlJc w:val="left"/>
      <w:pPr>
        <w:ind w:left="4500" w:hanging="360"/>
      </w:pPr>
    </w:lvl>
    <w:lvl w:ilvl="8" w:tplc="10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63086352"/>
    <w:multiLevelType w:val="hybridMultilevel"/>
    <w:tmpl w:val="360CB2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1C"/>
    <w:rsid w:val="00013585"/>
    <w:rsid w:val="000138CF"/>
    <w:rsid w:val="00052221"/>
    <w:rsid w:val="0007093D"/>
    <w:rsid w:val="000A0157"/>
    <w:rsid w:val="000A5B2D"/>
    <w:rsid w:val="000B0834"/>
    <w:rsid w:val="000B1CE3"/>
    <w:rsid w:val="000B52DB"/>
    <w:rsid w:val="000B5F62"/>
    <w:rsid w:val="000C2D84"/>
    <w:rsid w:val="000C5BCC"/>
    <w:rsid w:val="000E5142"/>
    <w:rsid w:val="000E5F1F"/>
    <w:rsid w:val="000E7FCC"/>
    <w:rsid w:val="000F39CF"/>
    <w:rsid w:val="00141FB2"/>
    <w:rsid w:val="001547B8"/>
    <w:rsid w:val="00155FD5"/>
    <w:rsid w:val="001605AD"/>
    <w:rsid w:val="00167D2A"/>
    <w:rsid w:val="0017637C"/>
    <w:rsid w:val="001A2749"/>
    <w:rsid w:val="001C28B1"/>
    <w:rsid w:val="001C4152"/>
    <w:rsid w:val="001E3A8D"/>
    <w:rsid w:val="001E4CFF"/>
    <w:rsid w:val="001F53C3"/>
    <w:rsid w:val="002040C7"/>
    <w:rsid w:val="00211385"/>
    <w:rsid w:val="00213160"/>
    <w:rsid w:val="0022112B"/>
    <w:rsid w:val="00236F1D"/>
    <w:rsid w:val="0024385B"/>
    <w:rsid w:val="002472FD"/>
    <w:rsid w:val="00256A31"/>
    <w:rsid w:val="00264A8E"/>
    <w:rsid w:val="00275709"/>
    <w:rsid w:val="002A6D78"/>
    <w:rsid w:val="002B3ADE"/>
    <w:rsid w:val="002B4439"/>
    <w:rsid w:val="002C6E3C"/>
    <w:rsid w:val="002D70BE"/>
    <w:rsid w:val="002E177B"/>
    <w:rsid w:val="002E3F8C"/>
    <w:rsid w:val="00347D88"/>
    <w:rsid w:val="003812B1"/>
    <w:rsid w:val="0038211C"/>
    <w:rsid w:val="003916B0"/>
    <w:rsid w:val="003B5CBF"/>
    <w:rsid w:val="003B7D9C"/>
    <w:rsid w:val="003D0073"/>
    <w:rsid w:val="003D0CEE"/>
    <w:rsid w:val="003F0A7D"/>
    <w:rsid w:val="0040147E"/>
    <w:rsid w:val="004049DE"/>
    <w:rsid w:val="0041793D"/>
    <w:rsid w:val="00422DCD"/>
    <w:rsid w:val="004232FD"/>
    <w:rsid w:val="00426635"/>
    <w:rsid w:val="004329B9"/>
    <w:rsid w:val="004433D6"/>
    <w:rsid w:val="00447439"/>
    <w:rsid w:val="004516FD"/>
    <w:rsid w:val="004668B7"/>
    <w:rsid w:val="004824F3"/>
    <w:rsid w:val="00491DFF"/>
    <w:rsid w:val="004932F1"/>
    <w:rsid w:val="004A5C5B"/>
    <w:rsid w:val="004B1750"/>
    <w:rsid w:val="004B4DE6"/>
    <w:rsid w:val="004C187B"/>
    <w:rsid w:val="004C641E"/>
    <w:rsid w:val="004D7927"/>
    <w:rsid w:val="004E512B"/>
    <w:rsid w:val="0050413C"/>
    <w:rsid w:val="0050507E"/>
    <w:rsid w:val="00512C12"/>
    <w:rsid w:val="00534A76"/>
    <w:rsid w:val="00540D32"/>
    <w:rsid w:val="00547AB0"/>
    <w:rsid w:val="0055651F"/>
    <w:rsid w:val="0055772F"/>
    <w:rsid w:val="00563618"/>
    <w:rsid w:val="00566095"/>
    <w:rsid w:val="00570A2E"/>
    <w:rsid w:val="005832A4"/>
    <w:rsid w:val="00584ABF"/>
    <w:rsid w:val="00595123"/>
    <w:rsid w:val="005A0705"/>
    <w:rsid w:val="005A6ECD"/>
    <w:rsid w:val="005A7C8A"/>
    <w:rsid w:val="005B0487"/>
    <w:rsid w:val="005C3977"/>
    <w:rsid w:val="005D794E"/>
    <w:rsid w:val="005E095C"/>
    <w:rsid w:val="005E452B"/>
    <w:rsid w:val="005E7C55"/>
    <w:rsid w:val="005F0B9A"/>
    <w:rsid w:val="005F54FD"/>
    <w:rsid w:val="00604C13"/>
    <w:rsid w:val="0061219E"/>
    <w:rsid w:val="0062101E"/>
    <w:rsid w:val="00634BF6"/>
    <w:rsid w:val="00661685"/>
    <w:rsid w:val="006B3892"/>
    <w:rsid w:val="006D343E"/>
    <w:rsid w:val="006D4083"/>
    <w:rsid w:val="006D4A69"/>
    <w:rsid w:val="006D53DD"/>
    <w:rsid w:val="006D58DE"/>
    <w:rsid w:val="006E16B4"/>
    <w:rsid w:val="006E5BE1"/>
    <w:rsid w:val="006F094C"/>
    <w:rsid w:val="00706FBE"/>
    <w:rsid w:val="00710604"/>
    <w:rsid w:val="0074738D"/>
    <w:rsid w:val="00752750"/>
    <w:rsid w:val="0079025F"/>
    <w:rsid w:val="00797E8D"/>
    <w:rsid w:val="007B53E6"/>
    <w:rsid w:val="007B6B66"/>
    <w:rsid w:val="007D133A"/>
    <w:rsid w:val="007D7530"/>
    <w:rsid w:val="007E106C"/>
    <w:rsid w:val="007F0B44"/>
    <w:rsid w:val="0084199E"/>
    <w:rsid w:val="0087047D"/>
    <w:rsid w:val="00870B74"/>
    <w:rsid w:val="00876FCA"/>
    <w:rsid w:val="00885F94"/>
    <w:rsid w:val="008A7082"/>
    <w:rsid w:val="008C212E"/>
    <w:rsid w:val="008E279C"/>
    <w:rsid w:val="00914398"/>
    <w:rsid w:val="0093219E"/>
    <w:rsid w:val="00932C1C"/>
    <w:rsid w:val="00945613"/>
    <w:rsid w:val="00965137"/>
    <w:rsid w:val="009757E5"/>
    <w:rsid w:val="00977229"/>
    <w:rsid w:val="00994B71"/>
    <w:rsid w:val="009975B5"/>
    <w:rsid w:val="0099784B"/>
    <w:rsid w:val="009A2C28"/>
    <w:rsid w:val="009A4F52"/>
    <w:rsid w:val="009B0CAB"/>
    <w:rsid w:val="009F19B9"/>
    <w:rsid w:val="00A0015E"/>
    <w:rsid w:val="00A04271"/>
    <w:rsid w:val="00A320D9"/>
    <w:rsid w:val="00A43FEA"/>
    <w:rsid w:val="00AA78DF"/>
    <w:rsid w:val="00AA7AB0"/>
    <w:rsid w:val="00AE1A7B"/>
    <w:rsid w:val="00AE5E1D"/>
    <w:rsid w:val="00AF193E"/>
    <w:rsid w:val="00AF6D78"/>
    <w:rsid w:val="00B03D11"/>
    <w:rsid w:val="00B12871"/>
    <w:rsid w:val="00B16564"/>
    <w:rsid w:val="00B23A40"/>
    <w:rsid w:val="00B23F1B"/>
    <w:rsid w:val="00B2615C"/>
    <w:rsid w:val="00B8541A"/>
    <w:rsid w:val="00B875C5"/>
    <w:rsid w:val="00B91A4F"/>
    <w:rsid w:val="00B921B5"/>
    <w:rsid w:val="00BA162D"/>
    <w:rsid w:val="00BA6378"/>
    <w:rsid w:val="00BD1A43"/>
    <w:rsid w:val="00BD242E"/>
    <w:rsid w:val="00BD4003"/>
    <w:rsid w:val="00BE3DF5"/>
    <w:rsid w:val="00BE48C3"/>
    <w:rsid w:val="00BF1786"/>
    <w:rsid w:val="00C06EBC"/>
    <w:rsid w:val="00C074C6"/>
    <w:rsid w:val="00C07BA7"/>
    <w:rsid w:val="00C348DE"/>
    <w:rsid w:val="00C42DAD"/>
    <w:rsid w:val="00C552A9"/>
    <w:rsid w:val="00C65B80"/>
    <w:rsid w:val="00C755B2"/>
    <w:rsid w:val="00C916A5"/>
    <w:rsid w:val="00C9731A"/>
    <w:rsid w:val="00C97A75"/>
    <w:rsid w:val="00CC01FA"/>
    <w:rsid w:val="00CE04E0"/>
    <w:rsid w:val="00CF030B"/>
    <w:rsid w:val="00CF4BE4"/>
    <w:rsid w:val="00D05FA2"/>
    <w:rsid w:val="00D105AA"/>
    <w:rsid w:val="00D2019E"/>
    <w:rsid w:val="00D20B74"/>
    <w:rsid w:val="00D34BD7"/>
    <w:rsid w:val="00D40C7F"/>
    <w:rsid w:val="00D41CC8"/>
    <w:rsid w:val="00D51FAA"/>
    <w:rsid w:val="00D52F83"/>
    <w:rsid w:val="00D55662"/>
    <w:rsid w:val="00D60714"/>
    <w:rsid w:val="00D6450F"/>
    <w:rsid w:val="00D7674C"/>
    <w:rsid w:val="00D938AF"/>
    <w:rsid w:val="00D969B1"/>
    <w:rsid w:val="00DC2C93"/>
    <w:rsid w:val="00DE4D1C"/>
    <w:rsid w:val="00E0029B"/>
    <w:rsid w:val="00E06FDF"/>
    <w:rsid w:val="00E222CE"/>
    <w:rsid w:val="00E35CA0"/>
    <w:rsid w:val="00E67836"/>
    <w:rsid w:val="00E71FC9"/>
    <w:rsid w:val="00E77206"/>
    <w:rsid w:val="00EA2A0E"/>
    <w:rsid w:val="00EE1D0D"/>
    <w:rsid w:val="00F15DF4"/>
    <w:rsid w:val="00F17842"/>
    <w:rsid w:val="00F246BA"/>
    <w:rsid w:val="00F24760"/>
    <w:rsid w:val="00F319E5"/>
    <w:rsid w:val="00F4224E"/>
    <w:rsid w:val="00F43B75"/>
    <w:rsid w:val="00F50EA2"/>
    <w:rsid w:val="00F7586A"/>
    <w:rsid w:val="00FA4B9B"/>
    <w:rsid w:val="00FA756F"/>
    <w:rsid w:val="00FC2302"/>
    <w:rsid w:val="00FC4A82"/>
    <w:rsid w:val="00FD464C"/>
    <w:rsid w:val="00FD6C18"/>
    <w:rsid w:val="00FD7DFC"/>
    <w:rsid w:val="00FE425C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A9E35"/>
  <w15:chartTrackingRefBased/>
  <w15:docId w15:val="{65AE07B5-C4D2-4F8B-AF6C-10ABBC47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-240"/>
        <w:tab w:val="num" w:pos="-120"/>
      </w:tabs>
      <w:ind w:left="-120" w:hanging="1560"/>
    </w:pPr>
    <w:rPr>
      <w:rFonts w:cs="Arial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num" w:pos="360"/>
        <w:tab w:val="left" w:pos="1080"/>
      </w:tabs>
      <w:ind w:right="-1080" w:hanging="840"/>
      <w:jc w:val="center"/>
    </w:pPr>
  </w:style>
  <w:style w:type="paragraph" w:styleId="BalloonText">
    <w:name w:val="Balloon Text"/>
    <w:basedOn w:val="Normal"/>
    <w:link w:val="BalloonTextChar"/>
    <w:rsid w:val="005E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5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3977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iltoncommunityfoundation.ca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rmation@hamiltoncommunityfoundati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7911-2A9D-4BA5-822A-21ED0BF0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HCF</Company>
  <LinksUpToDate>false</LinksUpToDate>
  <CharactersWithSpaces>2208</CharactersWithSpaces>
  <SharedDoc>false</SharedDoc>
  <HLinks>
    <vt:vector size="12" baseType="variant">
      <vt:variant>
        <vt:i4>7143545</vt:i4>
      </vt:variant>
      <vt:variant>
        <vt:i4>3</vt:i4>
      </vt:variant>
      <vt:variant>
        <vt:i4>0</vt:i4>
      </vt:variant>
      <vt:variant>
        <vt:i4>5</vt:i4>
      </vt:variant>
      <vt:variant>
        <vt:lpwstr>http://www.hamiltoncommunityfoundation.ca/</vt:lpwstr>
      </vt:variant>
      <vt:variant>
        <vt:lpwstr/>
      </vt:variant>
      <vt:variant>
        <vt:i4>1048629</vt:i4>
      </vt:variant>
      <vt:variant>
        <vt:i4>0</vt:i4>
      </vt:variant>
      <vt:variant>
        <vt:i4>0</vt:i4>
      </vt:variant>
      <vt:variant>
        <vt:i4>5</vt:i4>
      </vt:variant>
      <vt:variant>
        <vt:lpwstr>mailto:information@hamiltoncommunityfoundation.ca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cp:lastModifiedBy>Tami Henderson</cp:lastModifiedBy>
  <cp:revision>3</cp:revision>
  <cp:lastPrinted>2020-03-25T23:28:00Z</cp:lastPrinted>
  <dcterms:created xsi:type="dcterms:W3CDTF">2020-03-30T14:13:00Z</dcterms:created>
  <dcterms:modified xsi:type="dcterms:W3CDTF">2020-03-30T14:24:00Z</dcterms:modified>
</cp:coreProperties>
</file>